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45B" w:rsidRDefault="0018545B" w:rsidP="0018545B">
      <w:pPr>
        <w:jc w:val="center"/>
      </w:pPr>
      <w:r>
        <w:t>Conclusion Paragraph FCAs</w:t>
      </w:r>
    </w:p>
    <w:p w:rsidR="0018545B" w:rsidRDefault="0018545B" w:rsidP="0018545B">
      <w:pPr>
        <w:spacing w:line="240" w:lineRule="auto"/>
      </w:pPr>
      <w:r>
        <w:t xml:space="preserve">FCA 1:  The conclusion connects the reader back to the thoughts in the introduction.   </w:t>
      </w:r>
      <w:proofErr w:type="gramStart"/>
      <w:r>
        <w:t>/ 3pts.</w:t>
      </w:r>
      <w:proofErr w:type="gramEnd"/>
      <w:r>
        <w:t xml:space="preserve"> </w:t>
      </w:r>
    </w:p>
    <w:p w:rsidR="0018545B" w:rsidRDefault="0018545B" w:rsidP="0018545B">
      <w:pPr>
        <w:spacing w:line="240" w:lineRule="auto"/>
      </w:pPr>
      <w:r>
        <w:t xml:space="preserve">FCA 2:  The conclusion doesn’t simply restate the topic sentences or the thesis statement.  </w:t>
      </w:r>
      <w:proofErr w:type="gramStart"/>
      <w:r>
        <w:t>/ 2 pts.</w:t>
      </w:r>
      <w:proofErr w:type="gramEnd"/>
      <w:r>
        <w:t xml:space="preserve"> </w:t>
      </w:r>
    </w:p>
    <w:p w:rsidR="0018545B" w:rsidRDefault="0018545B" w:rsidP="0018545B">
      <w:pPr>
        <w:spacing w:line="240" w:lineRule="auto"/>
      </w:pPr>
      <w:r>
        <w:t xml:space="preserve">FCA 3:  The conclusion expands the thesis to prompt further action, thought, or personal connections to the topic (clincher).     </w:t>
      </w:r>
      <w:proofErr w:type="gramStart"/>
      <w:r>
        <w:t>/ 5 pts.</w:t>
      </w:r>
      <w:proofErr w:type="gramEnd"/>
      <w:r>
        <w:t xml:space="preserve"> </w:t>
      </w:r>
    </w:p>
    <w:p w:rsidR="0018545B" w:rsidRDefault="0018545B" w:rsidP="0018545B">
      <w:pPr>
        <w:spacing w:line="240" w:lineRule="auto"/>
      </w:pPr>
      <w:r w:rsidRPr="008E1413">
        <w:rPr>
          <w:u w:val="single"/>
        </w:rPr>
        <w:t>Honors: FCA4</w:t>
      </w:r>
      <w:r>
        <w:t>: The paragraph is void of all 1</w:t>
      </w:r>
      <w:r w:rsidRPr="008E1413">
        <w:rPr>
          <w:vertAlign w:val="superscript"/>
        </w:rPr>
        <w:t>st</w:t>
      </w:r>
      <w:r>
        <w:t xml:space="preserve"> person references.   </w:t>
      </w:r>
      <w:proofErr w:type="gramStart"/>
      <w:r>
        <w:t>/2 pts.</w:t>
      </w:r>
      <w:proofErr w:type="gramEnd"/>
    </w:p>
    <w:p w:rsidR="00401B35" w:rsidRDefault="00401B35"/>
    <w:p w:rsidR="0018545B" w:rsidRDefault="0018545B"/>
    <w:p w:rsidR="0018545B" w:rsidRDefault="0018545B" w:rsidP="0018545B">
      <w:pPr>
        <w:jc w:val="center"/>
      </w:pPr>
      <w:r>
        <w:t>Conclusion Paragraph FCAs</w:t>
      </w:r>
    </w:p>
    <w:p w:rsidR="0018545B" w:rsidRDefault="0018545B" w:rsidP="0018545B">
      <w:pPr>
        <w:spacing w:line="240" w:lineRule="auto"/>
      </w:pPr>
      <w:r>
        <w:t xml:space="preserve">FCA 1:  The conclusion connects the reader back to the thoughts in the introduction.   </w:t>
      </w:r>
      <w:proofErr w:type="gramStart"/>
      <w:r>
        <w:t>/ 3pts.</w:t>
      </w:r>
      <w:proofErr w:type="gramEnd"/>
      <w:r>
        <w:t xml:space="preserve"> </w:t>
      </w:r>
    </w:p>
    <w:p w:rsidR="0018545B" w:rsidRDefault="0018545B" w:rsidP="0018545B">
      <w:pPr>
        <w:spacing w:line="240" w:lineRule="auto"/>
      </w:pPr>
      <w:r>
        <w:t xml:space="preserve">FCA 2:  The conclusion doesn’t simply restate the topic sentences or the thesis statement.  </w:t>
      </w:r>
      <w:proofErr w:type="gramStart"/>
      <w:r>
        <w:t>/ 2 pts.</w:t>
      </w:r>
      <w:proofErr w:type="gramEnd"/>
      <w:r>
        <w:t xml:space="preserve"> </w:t>
      </w:r>
    </w:p>
    <w:p w:rsidR="0018545B" w:rsidRDefault="0018545B" w:rsidP="0018545B">
      <w:pPr>
        <w:spacing w:line="240" w:lineRule="auto"/>
      </w:pPr>
      <w:r>
        <w:t xml:space="preserve">FCA 3:  The conclusion expands the thesis to prompt further action, thought, or personal connections to the topic (clincher).     </w:t>
      </w:r>
      <w:proofErr w:type="gramStart"/>
      <w:r>
        <w:t>/ 5 pts.</w:t>
      </w:r>
      <w:proofErr w:type="gramEnd"/>
      <w:r>
        <w:t xml:space="preserve"> </w:t>
      </w:r>
    </w:p>
    <w:p w:rsidR="0018545B" w:rsidRDefault="0018545B" w:rsidP="0018545B">
      <w:pPr>
        <w:spacing w:line="240" w:lineRule="auto"/>
      </w:pPr>
      <w:r w:rsidRPr="008E1413">
        <w:rPr>
          <w:u w:val="single"/>
        </w:rPr>
        <w:t>Honors: FCA4</w:t>
      </w:r>
      <w:r>
        <w:t>: The paragraph is void of all 1</w:t>
      </w:r>
      <w:r w:rsidRPr="008E1413">
        <w:rPr>
          <w:vertAlign w:val="superscript"/>
        </w:rPr>
        <w:t>st</w:t>
      </w:r>
      <w:r>
        <w:t xml:space="preserve"> person references.   </w:t>
      </w:r>
      <w:proofErr w:type="gramStart"/>
      <w:r>
        <w:t>/2 pts.</w:t>
      </w:r>
      <w:proofErr w:type="gramEnd"/>
    </w:p>
    <w:p w:rsidR="0018545B" w:rsidRDefault="0018545B"/>
    <w:p w:rsidR="0018545B" w:rsidRDefault="0018545B"/>
    <w:p w:rsidR="0018545B" w:rsidRDefault="0018545B" w:rsidP="0018545B">
      <w:pPr>
        <w:jc w:val="center"/>
      </w:pPr>
      <w:r>
        <w:t>Conclusion Paragraph FCAs</w:t>
      </w:r>
    </w:p>
    <w:p w:rsidR="0018545B" w:rsidRDefault="0018545B" w:rsidP="0018545B">
      <w:pPr>
        <w:spacing w:line="240" w:lineRule="auto"/>
      </w:pPr>
      <w:r>
        <w:t xml:space="preserve">FCA 1:  The conclusion connects the reader back to the thoughts in the introduction.   </w:t>
      </w:r>
      <w:proofErr w:type="gramStart"/>
      <w:r>
        <w:t>/ 3pts.</w:t>
      </w:r>
      <w:proofErr w:type="gramEnd"/>
      <w:r>
        <w:t xml:space="preserve"> </w:t>
      </w:r>
    </w:p>
    <w:p w:rsidR="0018545B" w:rsidRDefault="0018545B" w:rsidP="0018545B">
      <w:pPr>
        <w:spacing w:line="240" w:lineRule="auto"/>
      </w:pPr>
      <w:r>
        <w:t xml:space="preserve">FCA 2:  The conclusion doesn’t simply restate the topic sentences or the thesis statement.  </w:t>
      </w:r>
      <w:proofErr w:type="gramStart"/>
      <w:r>
        <w:t>/ 2 pts.</w:t>
      </w:r>
      <w:proofErr w:type="gramEnd"/>
      <w:r>
        <w:t xml:space="preserve"> </w:t>
      </w:r>
    </w:p>
    <w:p w:rsidR="0018545B" w:rsidRDefault="0018545B" w:rsidP="0018545B">
      <w:pPr>
        <w:spacing w:line="240" w:lineRule="auto"/>
      </w:pPr>
      <w:r>
        <w:t xml:space="preserve">FCA 3:  The conclusion expands the thesis to prompt further action, thought, or personal connections to the topic (clincher).     </w:t>
      </w:r>
      <w:proofErr w:type="gramStart"/>
      <w:r>
        <w:t>/ 5 pts.</w:t>
      </w:r>
      <w:proofErr w:type="gramEnd"/>
      <w:r>
        <w:t xml:space="preserve"> </w:t>
      </w:r>
    </w:p>
    <w:p w:rsidR="0018545B" w:rsidRDefault="0018545B" w:rsidP="0018545B">
      <w:pPr>
        <w:spacing w:line="240" w:lineRule="auto"/>
      </w:pPr>
      <w:r w:rsidRPr="008E1413">
        <w:rPr>
          <w:u w:val="single"/>
        </w:rPr>
        <w:t>Honors: FCA4</w:t>
      </w:r>
      <w:r>
        <w:t>: The paragraph is void of all 1</w:t>
      </w:r>
      <w:r w:rsidRPr="008E1413">
        <w:rPr>
          <w:vertAlign w:val="superscript"/>
        </w:rPr>
        <w:t>st</w:t>
      </w:r>
      <w:r>
        <w:t xml:space="preserve"> person references.   </w:t>
      </w:r>
      <w:proofErr w:type="gramStart"/>
      <w:r>
        <w:t>/2 pts.</w:t>
      </w:r>
      <w:proofErr w:type="gramEnd"/>
    </w:p>
    <w:p w:rsidR="0018545B" w:rsidRDefault="0018545B">
      <w:bookmarkStart w:id="0" w:name="_GoBack"/>
      <w:bookmarkEnd w:id="0"/>
    </w:p>
    <w:sectPr w:rsidR="00185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45B"/>
    <w:rsid w:val="0018545B"/>
    <w:rsid w:val="0040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Ronald Wales</cp:lastModifiedBy>
  <cp:revision>1</cp:revision>
  <dcterms:created xsi:type="dcterms:W3CDTF">2013-03-11T15:12:00Z</dcterms:created>
  <dcterms:modified xsi:type="dcterms:W3CDTF">2013-03-11T15:13:00Z</dcterms:modified>
</cp:coreProperties>
</file>